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62C47A" w14:textId="77777777" w:rsidR="00F84022" w:rsidRPr="00F84022" w:rsidRDefault="00F84022" w:rsidP="00F84022">
      <w:pPr>
        <w:pStyle w:val="NormalWeb"/>
        <w:spacing w:before="0" w:beforeAutospacing="0" w:afterAutospacing="0"/>
        <w:rPr>
          <w:rFonts w:ascii="Arial" w:hAnsi="Arial" w:cs="Arial"/>
          <w:color w:val="000000"/>
          <w:sz w:val="22"/>
          <w:szCs w:val="22"/>
        </w:rPr>
      </w:pPr>
      <w:r w:rsidRPr="00F84022">
        <w:rPr>
          <w:rFonts w:ascii="Arial" w:hAnsi="Arial" w:cs="Arial"/>
          <w:color w:val="000000"/>
          <w:sz w:val="22"/>
          <w:szCs w:val="22"/>
        </w:rPr>
        <w:t>Level 3 Connections 91478</w:t>
      </w:r>
    </w:p>
    <w:p w14:paraId="00186C58" w14:textId="77777777" w:rsidR="00F84022" w:rsidRPr="00F84022" w:rsidRDefault="00F84022" w:rsidP="00F84022">
      <w:pPr>
        <w:pStyle w:val="NormalWeb"/>
        <w:spacing w:before="0" w:beforeAutospacing="0" w:afterAutospacing="0"/>
        <w:rPr>
          <w:sz w:val="22"/>
          <w:szCs w:val="22"/>
        </w:rPr>
      </w:pPr>
      <w:r w:rsidRPr="00F84022">
        <w:rPr>
          <w:rFonts w:ascii="Arial" w:hAnsi="Arial" w:cs="Arial"/>
          <w:color w:val="000000"/>
          <w:sz w:val="22"/>
          <w:szCs w:val="22"/>
        </w:rPr>
        <w:t xml:space="preserve">When a single leader is given a large amount of power and responsibility, inhumanity becomes more present within the society. </w:t>
      </w:r>
      <w:r w:rsidRPr="00B96C10">
        <w:rPr>
          <w:rFonts w:ascii="Arial" w:hAnsi="Arial" w:cs="Arial"/>
          <w:color w:val="000000"/>
          <w:sz w:val="22"/>
          <w:szCs w:val="22"/>
          <w:highlight w:val="yellow"/>
        </w:rPr>
        <w:t xml:space="preserve">Inhumanity is an extremely brutal or cruel activity, individuals have the tendency to lose their humanity when put into a powerful </w:t>
      </w:r>
      <w:commentRangeStart w:id="0"/>
      <w:r w:rsidRPr="00B96C10">
        <w:rPr>
          <w:rFonts w:ascii="Arial" w:hAnsi="Arial" w:cs="Arial"/>
          <w:color w:val="000000"/>
          <w:sz w:val="22"/>
          <w:szCs w:val="22"/>
          <w:highlight w:val="yellow"/>
        </w:rPr>
        <w:t>role</w:t>
      </w:r>
      <w:commentRangeEnd w:id="0"/>
      <w:r w:rsidR="00B96C10">
        <w:rPr>
          <w:rStyle w:val="CommentReference"/>
          <w:lang w:val="en-GB" w:eastAsia="en-GB"/>
        </w:rPr>
        <w:commentReference w:id="0"/>
      </w:r>
      <w:r w:rsidRPr="00B96C10">
        <w:rPr>
          <w:rFonts w:ascii="Arial" w:hAnsi="Arial" w:cs="Arial"/>
          <w:color w:val="000000"/>
          <w:sz w:val="22"/>
          <w:szCs w:val="22"/>
          <w:highlight w:val="yellow"/>
        </w:rPr>
        <w:t>.</w:t>
      </w:r>
      <w:r w:rsidRPr="00F84022">
        <w:rPr>
          <w:rFonts w:ascii="Arial" w:hAnsi="Arial" w:cs="Arial"/>
          <w:color w:val="000000"/>
          <w:sz w:val="22"/>
          <w:szCs w:val="22"/>
        </w:rPr>
        <w:t xml:space="preserve"> Through the texts </w:t>
      </w:r>
      <w:proofErr w:type="spellStart"/>
      <w:r w:rsidRPr="00F84022">
        <w:rPr>
          <w:rFonts w:ascii="Arial" w:hAnsi="Arial" w:cs="Arial"/>
          <w:i/>
          <w:color w:val="000000"/>
          <w:sz w:val="22"/>
          <w:szCs w:val="22"/>
        </w:rPr>
        <w:t>Shindler’s</w:t>
      </w:r>
      <w:proofErr w:type="spellEnd"/>
      <w:r w:rsidRPr="00F84022">
        <w:rPr>
          <w:rFonts w:ascii="Arial" w:hAnsi="Arial" w:cs="Arial"/>
          <w:i/>
          <w:color w:val="000000"/>
          <w:sz w:val="22"/>
          <w:szCs w:val="22"/>
        </w:rPr>
        <w:t xml:space="preserve"> List, Tyrants and Dictators, Vice Documentary on North Korea</w:t>
      </w:r>
      <w:r w:rsidRPr="00F84022">
        <w:rPr>
          <w:rFonts w:ascii="Arial" w:hAnsi="Arial" w:cs="Arial"/>
          <w:color w:val="000000"/>
          <w:sz w:val="22"/>
          <w:szCs w:val="22"/>
        </w:rPr>
        <w:t xml:space="preserve"> and </w:t>
      </w:r>
      <w:r w:rsidRPr="00F84022">
        <w:rPr>
          <w:rFonts w:ascii="Arial" w:hAnsi="Arial" w:cs="Arial"/>
          <w:i/>
          <w:color w:val="000000"/>
          <w:sz w:val="22"/>
          <w:szCs w:val="22"/>
        </w:rPr>
        <w:t>Animal Farm</w:t>
      </w:r>
      <w:r w:rsidRPr="00F84022">
        <w:rPr>
          <w:rFonts w:ascii="Arial" w:hAnsi="Arial" w:cs="Arial"/>
          <w:color w:val="000000"/>
          <w:sz w:val="22"/>
          <w:szCs w:val="22"/>
        </w:rPr>
        <w:t xml:space="preserve"> a common connection found was the leader's loss of humanity and worth of a human life, a common issue still present in today's society. What became obvious across the four text was an </w:t>
      </w:r>
      <w:commentRangeStart w:id="1"/>
      <w:r w:rsidRPr="00B96C10">
        <w:rPr>
          <w:rFonts w:ascii="Arial" w:hAnsi="Arial" w:cs="Arial"/>
          <w:color w:val="000000"/>
          <w:sz w:val="22"/>
          <w:szCs w:val="22"/>
          <w:highlight w:val="yellow"/>
        </w:rPr>
        <w:t>internal battle each leader was facing to remain humane and keep their original morals prior to power. Declaring what actions were inhumane and what actions were not also became a common connection across all the texts, Different parts of the male stereotype we have be accustomed to have also been reinforced by characters in each texts.</w:t>
      </w:r>
      <w:commentRangeEnd w:id="1"/>
      <w:r w:rsidR="00B96C10" w:rsidRPr="00B96C10">
        <w:rPr>
          <w:rStyle w:val="CommentReference"/>
          <w:highlight w:val="yellow"/>
          <w:lang w:val="en-GB" w:eastAsia="en-GB"/>
        </w:rPr>
        <w:commentReference w:id="1"/>
      </w:r>
    </w:p>
    <w:p w14:paraId="44010E5C" w14:textId="77777777" w:rsidR="00F84022" w:rsidRDefault="00F84022" w:rsidP="00F84022">
      <w:pPr>
        <w:pStyle w:val="NormalWeb"/>
        <w:spacing w:before="0" w:beforeAutospacing="0" w:afterAutospacing="0"/>
        <w:ind w:firstLine="5"/>
        <w:rPr>
          <w:rFonts w:ascii="Arial" w:hAnsi="Arial" w:cs="Arial"/>
          <w:color w:val="000000"/>
          <w:sz w:val="22"/>
          <w:szCs w:val="22"/>
        </w:rPr>
      </w:pPr>
      <w:r w:rsidRPr="00F84022">
        <w:rPr>
          <w:rFonts w:ascii="Arial" w:hAnsi="Arial" w:cs="Arial"/>
          <w:color w:val="000000"/>
          <w:sz w:val="22"/>
          <w:szCs w:val="22"/>
        </w:rPr>
        <w:t xml:space="preserve">When an individual holds a role with power, there is a personal battle within to remain humane and not take advantage of those with their superiority. There is an inability to seek understanding for those internal struggles that large power holders go through as it is a forgiven position for the majority of people. The director of the Vice documentary on North Korea has allowed the viewer to gain a small understanding of the internal battle Kim Jong </w:t>
      </w:r>
      <w:proofErr w:type="gramStart"/>
      <w:r w:rsidRPr="00F84022">
        <w:rPr>
          <w:rFonts w:ascii="Arial" w:hAnsi="Arial" w:cs="Arial"/>
          <w:color w:val="000000"/>
          <w:sz w:val="22"/>
          <w:szCs w:val="22"/>
        </w:rPr>
        <w:t>Il</w:t>
      </w:r>
      <w:proofErr w:type="gramEnd"/>
      <w:r w:rsidRPr="00F84022">
        <w:rPr>
          <w:rFonts w:ascii="Arial" w:hAnsi="Arial" w:cs="Arial"/>
          <w:color w:val="000000"/>
          <w:sz w:val="22"/>
          <w:szCs w:val="22"/>
        </w:rPr>
        <w:t xml:space="preserve"> faced while ruling North Korea. North Korea is run under a family dictatorship where the power is passed down through each generation. The amount of responsibility and power one individual holds has led to inhumane actions to be carried out across the country. Kim Jong </w:t>
      </w:r>
      <w:proofErr w:type="gramStart"/>
      <w:r w:rsidRPr="00F84022">
        <w:rPr>
          <w:rFonts w:ascii="Arial" w:hAnsi="Arial" w:cs="Arial"/>
          <w:color w:val="000000"/>
          <w:sz w:val="22"/>
          <w:szCs w:val="22"/>
        </w:rPr>
        <w:t>Il</w:t>
      </w:r>
      <w:proofErr w:type="gramEnd"/>
      <w:r w:rsidRPr="00F84022">
        <w:rPr>
          <w:rFonts w:ascii="Arial" w:hAnsi="Arial" w:cs="Arial"/>
          <w:color w:val="000000"/>
          <w:sz w:val="22"/>
          <w:szCs w:val="22"/>
        </w:rPr>
        <w:t xml:space="preserve"> has an unrealistic immature view on what the country should become. To be able to meet his wants the country have cut out all contact with the outside world and visitors are unable to bring in phone, music or items that reveal details about the outside world. This shows that </w:t>
      </w:r>
      <w:commentRangeStart w:id="2"/>
      <w:r w:rsidRPr="00F84022">
        <w:rPr>
          <w:rFonts w:ascii="Arial" w:hAnsi="Arial" w:cs="Arial"/>
          <w:color w:val="000000"/>
          <w:sz w:val="22"/>
          <w:szCs w:val="22"/>
        </w:rPr>
        <w:t xml:space="preserve">Kim Jong </w:t>
      </w:r>
      <w:proofErr w:type="gramStart"/>
      <w:r w:rsidRPr="00F84022">
        <w:rPr>
          <w:rFonts w:ascii="Arial" w:hAnsi="Arial" w:cs="Arial"/>
          <w:color w:val="000000"/>
          <w:sz w:val="22"/>
          <w:szCs w:val="22"/>
        </w:rPr>
        <w:t>Il</w:t>
      </w:r>
      <w:proofErr w:type="gramEnd"/>
      <w:r w:rsidRPr="00F84022">
        <w:rPr>
          <w:rFonts w:ascii="Arial" w:hAnsi="Arial" w:cs="Arial"/>
          <w:color w:val="000000"/>
          <w:sz w:val="22"/>
          <w:szCs w:val="22"/>
        </w:rPr>
        <w:t xml:space="preserve"> has lost the internal battle within to remain humane and now uses his power for personal gain</w:t>
      </w:r>
      <w:commentRangeEnd w:id="2"/>
      <w:r w:rsidR="00B96C10">
        <w:rPr>
          <w:rStyle w:val="CommentReference"/>
          <w:lang w:val="en-GB" w:eastAsia="en-GB"/>
        </w:rPr>
        <w:commentReference w:id="2"/>
      </w:r>
      <w:r w:rsidRPr="00F84022">
        <w:rPr>
          <w:rFonts w:ascii="Arial" w:hAnsi="Arial" w:cs="Arial"/>
          <w:color w:val="000000"/>
          <w:sz w:val="22"/>
          <w:szCs w:val="22"/>
        </w:rPr>
        <w:t xml:space="preserve">. </w:t>
      </w:r>
      <w:commentRangeStart w:id="3"/>
      <w:r w:rsidRPr="00F84022">
        <w:rPr>
          <w:rFonts w:ascii="Arial" w:hAnsi="Arial" w:cs="Arial"/>
          <w:color w:val="000000"/>
          <w:sz w:val="22"/>
          <w:szCs w:val="22"/>
        </w:rPr>
        <w:t xml:space="preserve">We get an idea for this battle when the interviewer sits in Kim Jong II's seat and “feels like God” even without anyone praising him. He is worshiped as a God figure would be, with large photos of the “dear leader's" face covering every classroom, restaurant and shop. </w:t>
      </w:r>
      <w:commentRangeEnd w:id="3"/>
      <w:r w:rsidR="00B96C10">
        <w:rPr>
          <w:rStyle w:val="CommentReference"/>
          <w:lang w:val="en-GB" w:eastAsia="en-GB"/>
        </w:rPr>
        <w:commentReference w:id="3"/>
      </w:r>
      <w:commentRangeStart w:id="4"/>
      <w:r w:rsidRPr="00F84022">
        <w:rPr>
          <w:rFonts w:ascii="Arial" w:hAnsi="Arial" w:cs="Arial"/>
          <w:color w:val="000000"/>
          <w:sz w:val="22"/>
          <w:szCs w:val="22"/>
        </w:rPr>
        <w:t xml:space="preserve">This makes the viewer realise how intense and challenging it would be to keep good morals throughout leading an entire country. To know that you have control over what each individual can or cannot do gets desensitising and the leaders without realisation lose sense of the value of a life. </w:t>
      </w:r>
      <w:commentRangeEnd w:id="4"/>
      <w:r w:rsidR="00B96C10">
        <w:rPr>
          <w:rStyle w:val="CommentReference"/>
          <w:lang w:val="en-GB" w:eastAsia="en-GB"/>
        </w:rPr>
        <w:commentReference w:id="4"/>
      </w:r>
      <w:commentRangeStart w:id="5"/>
      <w:r w:rsidRPr="00F84022">
        <w:rPr>
          <w:rFonts w:ascii="Arial" w:hAnsi="Arial" w:cs="Arial"/>
          <w:color w:val="000000"/>
          <w:sz w:val="22"/>
          <w:szCs w:val="22"/>
        </w:rPr>
        <w:t>This becomes a frightening idea to relate to current society as leaders are needed amongst a country to be able to keep peace and accord, Countries rely on leader's good morals and self-control to be able to minimise inhumane acts taking place, But it is impossible to predict whether a leader will be able to overcome the personal battle within and only use power for good purposes.</w:t>
      </w:r>
      <w:commentRangeEnd w:id="5"/>
      <w:r w:rsidR="00B96C10">
        <w:rPr>
          <w:rStyle w:val="CommentReference"/>
          <w:lang w:val="en-GB" w:eastAsia="en-GB"/>
        </w:rPr>
        <w:commentReference w:id="5"/>
      </w:r>
      <w:r w:rsidRPr="00F84022">
        <w:rPr>
          <w:rFonts w:ascii="Arial" w:hAnsi="Arial" w:cs="Arial"/>
          <w:color w:val="000000"/>
          <w:sz w:val="22"/>
          <w:szCs w:val="22"/>
        </w:rPr>
        <w:t xml:space="preserve"> This is also shown in the film </w:t>
      </w:r>
      <w:proofErr w:type="spellStart"/>
      <w:r w:rsidRPr="00F84022">
        <w:rPr>
          <w:rFonts w:ascii="Arial" w:hAnsi="Arial" w:cs="Arial"/>
          <w:color w:val="000000"/>
          <w:sz w:val="22"/>
          <w:szCs w:val="22"/>
        </w:rPr>
        <w:t>Shindler's</w:t>
      </w:r>
      <w:proofErr w:type="spellEnd"/>
      <w:r w:rsidRPr="00F84022">
        <w:rPr>
          <w:rFonts w:ascii="Arial" w:hAnsi="Arial" w:cs="Arial"/>
          <w:color w:val="000000"/>
          <w:sz w:val="22"/>
          <w:szCs w:val="22"/>
        </w:rPr>
        <w:t xml:space="preserve"> List where a power holder slowly gains back his humanity after losing his internal battle without being aware. </w:t>
      </w:r>
      <w:commentRangeStart w:id="6"/>
      <w:r w:rsidRPr="00F84022">
        <w:rPr>
          <w:rFonts w:ascii="Arial" w:hAnsi="Arial" w:cs="Arial"/>
          <w:color w:val="000000"/>
          <w:sz w:val="22"/>
          <w:szCs w:val="22"/>
        </w:rPr>
        <w:t xml:space="preserve">When put into a powerful role Oskar </w:t>
      </w:r>
      <w:proofErr w:type="spellStart"/>
      <w:r w:rsidRPr="00F84022">
        <w:rPr>
          <w:rFonts w:ascii="Arial" w:hAnsi="Arial" w:cs="Arial"/>
          <w:color w:val="000000"/>
          <w:sz w:val="22"/>
          <w:szCs w:val="22"/>
        </w:rPr>
        <w:t>Shindler</w:t>
      </w:r>
      <w:proofErr w:type="spellEnd"/>
      <w:r w:rsidRPr="00F84022">
        <w:rPr>
          <w:rFonts w:ascii="Arial" w:hAnsi="Arial" w:cs="Arial"/>
          <w:color w:val="000000"/>
          <w:sz w:val="22"/>
          <w:szCs w:val="22"/>
        </w:rPr>
        <w:t xml:space="preserve"> without any thought participated in inhumane acts. It wasn't until he crossed paths with people who had suffered first hand from the acts he was associated with did he realise how he had taken advantage of the power he was given. When Oskar </w:t>
      </w:r>
      <w:proofErr w:type="spellStart"/>
      <w:r w:rsidRPr="00F84022">
        <w:rPr>
          <w:rFonts w:ascii="Arial" w:hAnsi="Arial" w:cs="Arial"/>
          <w:color w:val="000000"/>
          <w:sz w:val="22"/>
          <w:szCs w:val="22"/>
        </w:rPr>
        <w:t>Shindler</w:t>
      </w:r>
      <w:proofErr w:type="spellEnd"/>
      <w:r w:rsidRPr="00F84022">
        <w:rPr>
          <w:rFonts w:ascii="Arial" w:hAnsi="Arial" w:cs="Arial"/>
          <w:color w:val="000000"/>
          <w:sz w:val="22"/>
          <w:szCs w:val="22"/>
        </w:rPr>
        <w:t xml:space="preserve"> starts to fight against inhumanity it takes him a massive amount of self-control to fight the urge to continue taking advantage of those with fewer rights</w:t>
      </w:r>
      <w:commentRangeEnd w:id="6"/>
      <w:r w:rsidR="00B96C10">
        <w:rPr>
          <w:rStyle w:val="CommentReference"/>
          <w:lang w:val="en-GB" w:eastAsia="en-GB"/>
        </w:rPr>
        <w:commentReference w:id="6"/>
      </w:r>
      <w:r w:rsidRPr="00F84022">
        <w:rPr>
          <w:rFonts w:ascii="Arial" w:hAnsi="Arial" w:cs="Arial"/>
          <w:color w:val="000000"/>
          <w:sz w:val="22"/>
          <w:szCs w:val="22"/>
        </w:rPr>
        <w:t xml:space="preserve">. His battle with self-control becomes obvious when he becomes frightened to go to the leader and announce his fight against inhumanity. </w:t>
      </w:r>
      <w:commentRangeStart w:id="7"/>
      <w:r w:rsidRPr="00F84022">
        <w:rPr>
          <w:rFonts w:ascii="Arial" w:hAnsi="Arial" w:cs="Arial"/>
          <w:color w:val="000000"/>
          <w:sz w:val="22"/>
          <w:szCs w:val="22"/>
        </w:rPr>
        <w:t xml:space="preserve">The use of cinematography is used by the director to show his intense personal battle he is fighting against. The close up of </w:t>
      </w:r>
      <w:proofErr w:type="spellStart"/>
      <w:r w:rsidRPr="00F84022">
        <w:rPr>
          <w:rFonts w:ascii="Arial" w:hAnsi="Arial" w:cs="Arial"/>
          <w:color w:val="000000"/>
          <w:sz w:val="22"/>
          <w:szCs w:val="22"/>
        </w:rPr>
        <w:t>Shindler's</w:t>
      </w:r>
      <w:proofErr w:type="spellEnd"/>
      <w:r w:rsidRPr="00F84022">
        <w:rPr>
          <w:rFonts w:ascii="Arial" w:hAnsi="Arial" w:cs="Arial"/>
          <w:color w:val="000000"/>
          <w:sz w:val="22"/>
          <w:szCs w:val="22"/>
        </w:rPr>
        <w:t xml:space="preserve"> face reveals that it is not an easy or a basic task and takes admiration and courage to gain back original morals</w:t>
      </w:r>
      <w:commentRangeEnd w:id="7"/>
      <w:r w:rsidR="00B96C10">
        <w:rPr>
          <w:rStyle w:val="CommentReference"/>
          <w:lang w:val="en-GB" w:eastAsia="en-GB"/>
        </w:rPr>
        <w:commentReference w:id="7"/>
      </w:r>
      <w:r w:rsidRPr="00F84022">
        <w:rPr>
          <w:rFonts w:ascii="Arial" w:hAnsi="Arial" w:cs="Arial"/>
          <w:color w:val="000000"/>
          <w:sz w:val="22"/>
          <w:szCs w:val="22"/>
        </w:rPr>
        <w:t xml:space="preserve">. </w:t>
      </w:r>
      <w:commentRangeStart w:id="8"/>
      <w:r w:rsidRPr="00F84022">
        <w:rPr>
          <w:rFonts w:ascii="Arial" w:hAnsi="Arial" w:cs="Arial"/>
          <w:color w:val="000000"/>
          <w:sz w:val="22"/>
          <w:szCs w:val="22"/>
        </w:rPr>
        <w:t xml:space="preserve">The director has allowed the viewer to be able to put themselves in a position where they are faced with the internal struggle of choosing whether or not to persist carrying out their personal morals. When put into Oskar </w:t>
      </w:r>
      <w:proofErr w:type="spellStart"/>
      <w:r w:rsidRPr="00F84022">
        <w:rPr>
          <w:rFonts w:ascii="Arial" w:hAnsi="Arial" w:cs="Arial"/>
          <w:color w:val="000000"/>
          <w:sz w:val="22"/>
          <w:szCs w:val="22"/>
        </w:rPr>
        <w:t>Shindlers</w:t>
      </w:r>
      <w:proofErr w:type="spellEnd"/>
      <w:r w:rsidRPr="00F84022">
        <w:rPr>
          <w:rFonts w:ascii="Arial" w:hAnsi="Arial" w:cs="Arial"/>
          <w:color w:val="000000"/>
          <w:sz w:val="22"/>
          <w:szCs w:val="22"/>
        </w:rPr>
        <w:t xml:space="preserve"> position we get more of an idea of the intense battle that occurs internally and we question whether or own self-control would have been enough to remain humane</w:t>
      </w:r>
      <w:commentRangeEnd w:id="8"/>
      <w:r w:rsidR="00B96C10">
        <w:rPr>
          <w:rStyle w:val="CommentReference"/>
          <w:lang w:val="en-GB" w:eastAsia="en-GB"/>
        </w:rPr>
        <w:commentReference w:id="8"/>
      </w:r>
      <w:r w:rsidRPr="00F84022">
        <w:rPr>
          <w:rFonts w:ascii="Arial" w:hAnsi="Arial" w:cs="Arial"/>
          <w:color w:val="000000"/>
          <w:sz w:val="22"/>
          <w:szCs w:val="22"/>
        </w:rPr>
        <w:t xml:space="preserve">. In the film Tyrants and Dictators </w:t>
      </w:r>
      <w:r w:rsidRPr="00F84022">
        <w:rPr>
          <w:rFonts w:ascii="Arial" w:hAnsi="Arial" w:cs="Arial"/>
          <w:color w:val="000000"/>
          <w:sz w:val="22"/>
          <w:szCs w:val="22"/>
        </w:rPr>
        <w:lastRenderedPageBreak/>
        <w:t xml:space="preserve">we can also see how Pol Pot was unable to fight the urge and we watch him lose his morals and worth of life. He loses all humanity because of his powers and he is never capable of gaining it back. Also seen in Animal Farm we see the pigs </w:t>
      </w:r>
      <w:proofErr w:type="gramStart"/>
      <w:r w:rsidRPr="00F84022">
        <w:rPr>
          <w:rFonts w:ascii="Arial" w:hAnsi="Arial" w:cs="Arial"/>
          <w:color w:val="000000"/>
          <w:sz w:val="22"/>
          <w:szCs w:val="22"/>
        </w:rPr>
        <w:t>cause</w:t>
      </w:r>
      <w:proofErr w:type="gramEnd"/>
      <w:r w:rsidRPr="00F84022">
        <w:rPr>
          <w:rFonts w:ascii="Arial" w:hAnsi="Arial" w:cs="Arial"/>
          <w:color w:val="000000"/>
          <w:sz w:val="22"/>
          <w:szCs w:val="22"/>
        </w:rPr>
        <w:t xml:space="preserve"> pain and violence because of their inability to restrict themselves of taking advantage of their power. The pigs get immersed in the power role and lose their humanity quickly. Through these four text we can see how easily it is to lose what you value as ‘right' when inhumane acts become acceptable and you are put into a powerful situation. The temptation of inhumane acts are embeddable within society as there is a point in each person's life where they will be put in a position of power. Minor or major each person will have a reliability of power whether it is within a job or just in a relationship. Good morals and self-control are needed within a person to be able to fight the internal battle faced.</w:t>
      </w:r>
    </w:p>
    <w:p w14:paraId="311CC7C1" w14:textId="77777777" w:rsidR="00B17FE3" w:rsidRDefault="00B17FE3" w:rsidP="00F84022">
      <w:pPr>
        <w:pStyle w:val="NormalWeb"/>
        <w:spacing w:before="0" w:beforeAutospacing="0" w:afterAutospacing="0"/>
        <w:ind w:firstLine="5"/>
        <w:rPr>
          <w:rFonts w:ascii="Arial" w:hAnsi="Arial" w:cs="Arial"/>
          <w:color w:val="000000"/>
          <w:sz w:val="22"/>
          <w:szCs w:val="22"/>
        </w:rPr>
      </w:pPr>
    </w:p>
    <w:p w14:paraId="734A7BE1" w14:textId="4481F4B0" w:rsidR="00B17FE3" w:rsidRPr="00F84022" w:rsidRDefault="00B17FE3" w:rsidP="00F84022">
      <w:pPr>
        <w:pStyle w:val="NormalWeb"/>
        <w:spacing w:before="0" w:beforeAutospacing="0" w:afterAutospacing="0"/>
        <w:ind w:firstLine="5"/>
        <w:rPr>
          <w:sz w:val="22"/>
          <w:szCs w:val="22"/>
        </w:rPr>
      </w:pPr>
      <w:r>
        <w:rPr>
          <w:rFonts w:ascii="Arial" w:hAnsi="Arial" w:cs="Arial"/>
          <w:color w:val="000000"/>
          <w:sz w:val="22"/>
          <w:szCs w:val="22"/>
        </w:rPr>
        <w:t>………………….. report continues ……………………..</w:t>
      </w:r>
      <w:bookmarkStart w:id="9" w:name="_GoBack"/>
      <w:bookmarkEnd w:id="9"/>
    </w:p>
    <w:sectPr w:rsidR="00B17FE3" w:rsidRPr="00F84022">
      <w:pgSz w:w="11906" w:h="16838"/>
      <w:pgMar w:top="1440" w:right="1800" w:bottom="1440" w:left="1800"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Kirsten Shaw" w:date="2016-08-03T12:20:00Z" w:initials="KS">
    <w:p w14:paraId="376CD0A1" w14:textId="77777777" w:rsidR="00B96C10" w:rsidRDefault="00B96C10">
      <w:pPr>
        <w:pStyle w:val="CommentText"/>
      </w:pPr>
      <w:r>
        <w:rPr>
          <w:rStyle w:val="CommentReference"/>
        </w:rPr>
        <w:annotationRef/>
      </w:r>
      <w:r>
        <w:t>Topic</w:t>
      </w:r>
    </w:p>
  </w:comment>
  <w:comment w:id="1" w:author="Kirsten Shaw" w:date="2016-08-03T12:21:00Z" w:initials="KS">
    <w:p w14:paraId="648C8FDF" w14:textId="77777777" w:rsidR="00B96C10" w:rsidRDefault="00B96C10">
      <w:pPr>
        <w:pStyle w:val="CommentText"/>
      </w:pPr>
      <w:r>
        <w:rPr>
          <w:rStyle w:val="CommentReference"/>
        </w:rPr>
        <w:annotationRef/>
      </w:r>
      <w:r>
        <w:t>Connections – all clearly linked to topic</w:t>
      </w:r>
    </w:p>
  </w:comment>
  <w:comment w:id="2" w:author="Kirsten Shaw" w:date="2016-08-03T12:24:00Z" w:initials="KS">
    <w:p w14:paraId="7F78409D" w14:textId="77777777" w:rsidR="00B96C10" w:rsidRDefault="00B96C10">
      <w:pPr>
        <w:pStyle w:val="CommentText"/>
      </w:pPr>
      <w:r>
        <w:rPr>
          <w:rStyle w:val="CommentReference"/>
        </w:rPr>
        <w:annotationRef/>
      </w:r>
      <w:r>
        <w:t>Identifies the connection</w:t>
      </w:r>
    </w:p>
  </w:comment>
  <w:comment w:id="3" w:author="Kirsten Shaw" w:date="2016-08-03T12:23:00Z" w:initials="KS">
    <w:p w14:paraId="4353C8BC" w14:textId="77777777" w:rsidR="00B96C10" w:rsidRDefault="00B96C10">
      <w:pPr>
        <w:pStyle w:val="CommentText"/>
      </w:pPr>
      <w:r>
        <w:rPr>
          <w:rStyle w:val="CommentReference"/>
        </w:rPr>
        <w:annotationRef/>
      </w:r>
      <w:r>
        <w:t>Specific example to support idea about the connection</w:t>
      </w:r>
    </w:p>
  </w:comment>
  <w:comment w:id="4" w:author="Kirsten Shaw" w:date="2016-08-03T12:25:00Z" w:initials="KS">
    <w:p w14:paraId="0048BE53" w14:textId="77777777" w:rsidR="00B96C10" w:rsidRDefault="00B96C10">
      <w:pPr>
        <w:pStyle w:val="CommentText"/>
      </w:pPr>
      <w:r>
        <w:rPr>
          <w:rStyle w:val="CommentReference"/>
        </w:rPr>
        <w:annotationRef/>
      </w:r>
      <w:r>
        <w:t>This is critical response – an evaluative interpretation</w:t>
      </w:r>
    </w:p>
  </w:comment>
  <w:comment w:id="5" w:author="Kirsten Shaw" w:date="2016-08-03T12:26:00Z" w:initials="KS">
    <w:p w14:paraId="01BA2A75" w14:textId="77777777" w:rsidR="00B96C10" w:rsidRDefault="00B96C10">
      <w:pPr>
        <w:pStyle w:val="CommentText"/>
      </w:pPr>
      <w:r>
        <w:rPr>
          <w:rStyle w:val="CommentReference"/>
        </w:rPr>
        <w:annotationRef/>
      </w:r>
      <w:proofErr w:type="gramStart"/>
      <w:r>
        <w:t>judgement</w:t>
      </w:r>
      <w:proofErr w:type="gramEnd"/>
    </w:p>
  </w:comment>
  <w:comment w:id="6" w:author="Kirsten Shaw" w:date="2016-08-03T12:27:00Z" w:initials="KS">
    <w:p w14:paraId="5DFB75BD" w14:textId="77777777" w:rsidR="00B96C10" w:rsidRDefault="00B96C10">
      <w:pPr>
        <w:pStyle w:val="CommentText"/>
      </w:pPr>
      <w:r>
        <w:rPr>
          <w:rStyle w:val="CommentReference"/>
        </w:rPr>
        <w:annotationRef/>
      </w:r>
      <w:proofErr w:type="gramStart"/>
      <w:r>
        <w:t>identifies</w:t>
      </w:r>
      <w:proofErr w:type="gramEnd"/>
      <w:r>
        <w:t xml:space="preserve"> connection</w:t>
      </w:r>
    </w:p>
  </w:comment>
  <w:comment w:id="7" w:author="Kirsten Shaw" w:date="2016-08-03T12:28:00Z" w:initials="KS">
    <w:p w14:paraId="12E0B475" w14:textId="77777777" w:rsidR="00B96C10" w:rsidRDefault="00B96C10">
      <w:pPr>
        <w:pStyle w:val="CommentText"/>
      </w:pPr>
      <w:r>
        <w:rPr>
          <w:rStyle w:val="CommentReference"/>
        </w:rPr>
        <w:annotationRef/>
      </w:r>
      <w:proofErr w:type="gramStart"/>
      <w:r>
        <w:t>specific</w:t>
      </w:r>
      <w:proofErr w:type="gramEnd"/>
      <w:r>
        <w:t xml:space="preserve"> example to support idea</w:t>
      </w:r>
    </w:p>
  </w:comment>
  <w:comment w:id="8" w:author="Kirsten Shaw" w:date="2016-08-03T12:28:00Z" w:initials="KS">
    <w:p w14:paraId="5177BA21" w14:textId="77777777" w:rsidR="00B96C10" w:rsidRDefault="00B96C10">
      <w:pPr>
        <w:pStyle w:val="CommentText"/>
      </w:pPr>
      <w:r>
        <w:rPr>
          <w:rStyle w:val="CommentReference"/>
        </w:rPr>
        <w:annotationRef/>
      </w:r>
      <w:r>
        <w:t>this is critical response</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76CD0A1" w15:done="0"/>
  <w15:commentEx w15:paraId="648C8FDF" w15:done="0"/>
  <w15:commentEx w15:paraId="7F78409D" w15:done="0"/>
  <w15:commentEx w15:paraId="4353C8BC" w15:done="0"/>
  <w15:commentEx w15:paraId="0048BE53" w15:done="0"/>
  <w15:commentEx w15:paraId="01BA2A75" w15:done="0"/>
  <w15:commentEx w15:paraId="5DFB75BD" w15:done="0"/>
  <w15:commentEx w15:paraId="12E0B475" w15:done="0"/>
  <w15:commentEx w15:paraId="5177BA21"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irsten Shaw">
    <w15:presenceInfo w15:providerId="AD" w15:userId="S-1-5-21-140983058-81859767-871907280-799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4022"/>
    <w:rsid w:val="00076F69"/>
    <w:rsid w:val="004D4A8C"/>
    <w:rsid w:val="0067598E"/>
    <w:rsid w:val="00791068"/>
    <w:rsid w:val="00B17FE3"/>
    <w:rsid w:val="00B96C10"/>
    <w:rsid w:val="00C22EF2"/>
    <w:rsid w:val="00C606F6"/>
    <w:rsid w:val="00F84022"/>
    <w:rsid w:val="00FA01A8"/>
    <w:rsid w:val="00FD326C"/>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276E82"/>
  <w15:chartTrackingRefBased/>
  <w15:docId w15:val="{8ACEBD2F-459E-45E9-9F90-A462CD5F33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84022"/>
    <w:pPr>
      <w:spacing w:before="100" w:beforeAutospacing="1" w:after="100" w:afterAutospacing="1"/>
    </w:pPr>
    <w:rPr>
      <w:lang w:val="en-NZ" w:eastAsia="en-NZ"/>
    </w:rPr>
  </w:style>
  <w:style w:type="character" w:styleId="CommentReference">
    <w:name w:val="annotation reference"/>
    <w:basedOn w:val="DefaultParagraphFont"/>
    <w:rsid w:val="00B96C10"/>
    <w:rPr>
      <w:sz w:val="16"/>
      <w:szCs w:val="16"/>
    </w:rPr>
  </w:style>
  <w:style w:type="paragraph" w:styleId="CommentText">
    <w:name w:val="annotation text"/>
    <w:basedOn w:val="Normal"/>
    <w:link w:val="CommentTextChar"/>
    <w:rsid w:val="00B96C10"/>
    <w:rPr>
      <w:sz w:val="20"/>
      <w:szCs w:val="20"/>
    </w:rPr>
  </w:style>
  <w:style w:type="character" w:customStyle="1" w:styleId="CommentTextChar">
    <w:name w:val="Comment Text Char"/>
    <w:basedOn w:val="DefaultParagraphFont"/>
    <w:link w:val="CommentText"/>
    <w:rsid w:val="00B96C10"/>
    <w:rPr>
      <w:lang w:val="en-GB" w:eastAsia="en-GB"/>
    </w:rPr>
  </w:style>
  <w:style w:type="paragraph" w:styleId="CommentSubject">
    <w:name w:val="annotation subject"/>
    <w:basedOn w:val="CommentText"/>
    <w:next w:val="CommentText"/>
    <w:link w:val="CommentSubjectChar"/>
    <w:rsid w:val="00B96C10"/>
    <w:rPr>
      <w:b/>
      <w:bCs/>
    </w:rPr>
  </w:style>
  <w:style w:type="character" w:customStyle="1" w:styleId="CommentSubjectChar">
    <w:name w:val="Comment Subject Char"/>
    <w:basedOn w:val="CommentTextChar"/>
    <w:link w:val="CommentSubject"/>
    <w:rsid w:val="00B96C10"/>
    <w:rPr>
      <w:b/>
      <w:bCs/>
      <w:lang w:val="en-GB" w:eastAsia="en-GB"/>
    </w:rPr>
  </w:style>
  <w:style w:type="paragraph" w:styleId="BalloonText">
    <w:name w:val="Balloon Text"/>
    <w:basedOn w:val="Normal"/>
    <w:link w:val="BalloonTextChar"/>
    <w:rsid w:val="00B96C10"/>
    <w:rPr>
      <w:rFonts w:ascii="Segoe UI" w:hAnsi="Segoe UI" w:cs="Segoe UI"/>
      <w:sz w:val="18"/>
      <w:szCs w:val="18"/>
    </w:rPr>
  </w:style>
  <w:style w:type="character" w:customStyle="1" w:styleId="BalloonTextChar">
    <w:name w:val="Balloon Text Char"/>
    <w:basedOn w:val="DefaultParagraphFont"/>
    <w:link w:val="BalloonText"/>
    <w:rsid w:val="00B96C10"/>
    <w:rPr>
      <w:rFonts w:ascii="Segoe UI" w:hAnsi="Segoe UI" w:cs="Segoe UI"/>
      <w:sz w:val="18"/>
      <w:szCs w:val="18"/>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0358063">
      <w:bodyDiv w:val="1"/>
      <w:marLeft w:val="0"/>
      <w:marRight w:val="0"/>
      <w:marTop w:val="0"/>
      <w:marBottom w:val="0"/>
      <w:divBdr>
        <w:top w:val="none" w:sz="0" w:space="0" w:color="auto"/>
        <w:left w:val="none" w:sz="0" w:space="0" w:color="auto"/>
        <w:bottom w:val="none" w:sz="0" w:space="0" w:color="auto"/>
        <w:right w:val="none" w:sz="0" w:space="0" w:color="auto"/>
      </w:divBdr>
    </w:div>
    <w:div w:id="1407999358">
      <w:bodyDiv w:val="1"/>
      <w:marLeft w:val="0"/>
      <w:marRight w:val="0"/>
      <w:marTop w:val="0"/>
      <w:marBottom w:val="0"/>
      <w:divBdr>
        <w:top w:val="none" w:sz="0" w:space="0" w:color="auto"/>
        <w:left w:val="none" w:sz="0" w:space="0" w:color="auto"/>
        <w:bottom w:val="none" w:sz="0" w:space="0" w:color="auto"/>
        <w:right w:val="none" w:sz="0" w:space="0" w:color="auto"/>
      </w:divBdr>
    </w:div>
    <w:div w:id="1656373245">
      <w:bodyDiv w:val="1"/>
      <w:marLeft w:val="0"/>
      <w:marRight w:val="0"/>
      <w:marTop w:val="0"/>
      <w:marBottom w:val="0"/>
      <w:divBdr>
        <w:top w:val="none" w:sz="0" w:space="0" w:color="auto"/>
        <w:left w:val="none" w:sz="0" w:space="0" w:color="auto"/>
        <w:bottom w:val="none" w:sz="0" w:space="0" w:color="auto"/>
        <w:right w:val="none" w:sz="0" w:space="0" w:color="auto"/>
      </w:divBdr>
    </w:div>
    <w:div w:id="2096583100">
      <w:bodyDiv w:val="1"/>
      <w:marLeft w:val="0"/>
      <w:marRight w:val="0"/>
      <w:marTop w:val="0"/>
      <w:marBottom w:val="0"/>
      <w:divBdr>
        <w:top w:val="none" w:sz="0" w:space="0" w:color="auto"/>
        <w:left w:val="none" w:sz="0" w:space="0" w:color="auto"/>
        <w:bottom w:val="none" w:sz="0" w:space="0" w:color="auto"/>
        <w:right w:val="none" w:sz="0" w:space="0" w:color="auto"/>
      </w:divBdr>
    </w:div>
    <w:div w:id="2133936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microsoft.com/office/2011/relationships/people" Target="peop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microsoft.com/office/2011/relationships/commentsExtended" Target="commentsExtended.xml"/><Relationship Id="rId4"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3D62F537.dotm</Template>
  <TotalTime>1</TotalTime>
  <Pages>2</Pages>
  <Words>805</Words>
  <Characters>4591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New Zealand Qualifications Authority</Company>
  <LinksUpToDate>false</LinksUpToDate>
  <CharactersWithSpaces>5386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Kirsten Shaw</dc:creator>
  <cp:keywords/>
  <dc:description/>
  <cp:lastModifiedBy>Kirsten Shaw</cp:lastModifiedBy>
  <cp:revision>3</cp:revision>
  <dcterms:created xsi:type="dcterms:W3CDTF">2016-08-03T00:30:00Z</dcterms:created>
  <dcterms:modified xsi:type="dcterms:W3CDTF">2016-08-16T20:51:00Z</dcterms:modified>
</cp:coreProperties>
</file>